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40F5" w14:textId="21BDC390" w:rsidR="00437DF2" w:rsidRPr="00437DF2" w:rsidRDefault="00C45A00" w:rsidP="002F4BE9">
      <w:pPr>
        <w:jc w:val="center"/>
        <w:rPr>
          <w:rFonts w:ascii="UD デジタル 教科書体 NP-B" w:eastAsia="UD デジタル 教科書体 NP-B" w:hAnsi="ＭＳ ゴシック"/>
          <w:sz w:val="36"/>
          <w:szCs w:val="36"/>
        </w:rPr>
      </w:pPr>
      <w:r>
        <w:rPr>
          <w:rFonts w:ascii="UD デジタル 教科書体 NP-B" w:eastAsia="UD デジタル 教科書体 NP-B" w:hAnsi="ＭＳ ゴシック"/>
          <w:noProof/>
          <w:sz w:val="44"/>
          <w:szCs w:val="44"/>
          <w:lang w:val="ja-JP"/>
        </w:rPr>
        <w:pict w14:anchorId="080438DE">
          <v:rect id="_x0000_s2053" style="position:absolute;left:0;text-align:left;margin-left:.5pt;margin-top:-18.8pt;width:56.4pt;height:19.9pt;z-index:251658240">
            <v:textbox inset="5.85pt,.7pt,5.85pt,.7pt">
              <w:txbxContent>
                <w:p w14:paraId="7E39CD6C" w14:textId="5BCD7A3A" w:rsidR="00460FD8" w:rsidRPr="00460FD8" w:rsidRDefault="00460FD8">
                  <w:pPr>
                    <w:rPr>
                      <w:rFonts w:ascii="ＭＳ ゴシック" w:eastAsia="ＭＳ ゴシック" w:hAnsi="ＭＳ ゴシック"/>
                    </w:rPr>
                  </w:pPr>
                  <w:r w:rsidRPr="00460FD8">
                    <w:rPr>
                      <w:rFonts w:ascii="ＭＳ ゴシック" w:eastAsia="ＭＳ ゴシック" w:hAnsi="ＭＳ ゴシック" w:hint="eastAsia"/>
                    </w:rPr>
                    <w:t>別紙　１</w:t>
                  </w:r>
                </w:p>
              </w:txbxContent>
            </v:textbox>
          </v:rect>
        </w:pict>
      </w:r>
      <w:r w:rsidR="002F4BE9" w:rsidRPr="00437DF2">
        <w:rPr>
          <w:rFonts w:ascii="UD デジタル 教科書体 NP-B" w:eastAsia="UD デジタル 教科書体 NP-B" w:hAnsi="ＭＳ ゴシック" w:hint="eastAsia"/>
          <w:sz w:val="44"/>
          <w:szCs w:val="44"/>
        </w:rPr>
        <w:t>クマ</w:t>
      </w:r>
      <w:r w:rsidR="00437DF2" w:rsidRPr="00437DF2">
        <w:rPr>
          <w:rFonts w:ascii="UD デジタル 教科書体 NP-B" w:eastAsia="UD デジタル 教科書体 NP-B" w:hAnsi="ＭＳ ゴシック" w:hint="eastAsia"/>
          <w:sz w:val="44"/>
          <w:szCs w:val="44"/>
        </w:rPr>
        <w:t>による人身被害を防ぐために</w:t>
      </w:r>
      <w:r w:rsidR="00437DF2" w:rsidRPr="00437DF2">
        <w:rPr>
          <w:rFonts w:ascii="UD デジタル 教科書体 NP-B" w:eastAsia="UD デジタル 教科書体 NP-B" w:hAnsi="ＭＳ ゴシック" w:hint="eastAsia"/>
          <w:sz w:val="36"/>
          <w:szCs w:val="36"/>
        </w:rPr>
        <w:t>（春～初夏）</w:t>
      </w:r>
    </w:p>
    <w:p w14:paraId="1BB2E957" w14:textId="32772AB2" w:rsidR="002F4BE9" w:rsidRPr="00024A3C" w:rsidRDefault="00024A3C" w:rsidP="002F4BE9">
      <w:pPr>
        <w:ind w:firstLineChars="100" w:firstLine="220"/>
        <w:rPr>
          <w:rFonts w:ascii="BIZ UDゴシック" w:eastAsia="BIZ UDゴシック" w:hAnsi="BIZ UDゴシック"/>
        </w:rPr>
      </w:pPr>
      <w:r w:rsidRPr="00024A3C">
        <w:rPr>
          <w:rFonts w:ascii="BIZ UDゴシック" w:eastAsia="BIZ UDゴシック" w:hAnsi="BIZ UDゴシック" w:hint="eastAsia"/>
          <w:sz w:val="22"/>
          <w:szCs w:val="22"/>
        </w:rPr>
        <w:t>ツキノワグマ</w:t>
      </w:r>
      <w:r>
        <w:rPr>
          <w:rFonts w:ascii="BIZ UDゴシック" w:eastAsia="BIZ UDゴシック" w:hAnsi="BIZ UDゴシック" w:hint="eastAsia"/>
          <w:sz w:val="22"/>
          <w:szCs w:val="22"/>
        </w:rPr>
        <w:t>は</w:t>
      </w:r>
      <w:r w:rsidR="002F4BE9" w:rsidRPr="00024A3C">
        <w:rPr>
          <w:rFonts w:ascii="BIZ UDゴシック" w:eastAsia="BIZ UDゴシック" w:hAnsi="BIZ UDゴシック" w:hint="eastAsia"/>
        </w:rPr>
        <w:t>木の新芽や草を食べ</w:t>
      </w:r>
      <w:r w:rsidR="0086235E">
        <w:rPr>
          <w:rFonts w:ascii="BIZ UDゴシック" w:eastAsia="BIZ UDゴシック" w:hAnsi="BIZ UDゴシック" w:hint="eastAsia"/>
        </w:rPr>
        <w:t>、森林</w:t>
      </w:r>
      <w:r w:rsidR="002F4BE9" w:rsidRPr="00024A3C">
        <w:rPr>
          <w:rFonts w:ascii="BIZ UDゴシック" w:eastAsia="BIZ UDゴシック" w:hAnsi="BIZ UDゴシック" w:hint="eastAsia"/>
        </w:rPr>
        <w:t>を動きまわる時期です。</w:t>
      </w:r>
    </w:p>
    <w:p w14:paraId="204C38EC" w14:textId="0A01B2C9" w:rsidR="00D96F4C" w:rsidRDefault="00C45A00" w:rsidP="00D34BF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565F344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left:0;text-align:left;margin-left:-2.75pt;margin-top:46.1pt;width:459.75pt;height:612.2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 style="mso-next-textbox:#テキスト ボックス 2">
              <w:txbxContent>
                <w:p w14:paraId="03541D23" w14:textId="5DCC9977" w:rsidR="00A7344C" w:rsidRPr="009863CF" w:rsidRDefault="00A7344C" w:rsidP="00A7344C">
                  <w:pPr>
                    <w:ind w:left="360"/>
                    <w:rPr>
                      <w:rFonts w:ascii="BIZ UDゴシック" w:eastAsia="BIZ UDゴシック" w:hAnsi="BIZ UDゴシック"/>
                      <w:b/>
                      <w:sz w:val="24"/>
                      <w:szCs w:val="32"/>
                    </w:rPr>
                  </w:pPr>
                  <w:r w:rsidRPr="009863CF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32"/>
                    </w:rPr>
                    <w:t>クマと</w:t>
                  </w:r>
                  <w:r w:rsidR="0086235E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32"/>
                    </w:rPr>
                    <w:t>の</w:t>
                  </w:r>
                  <w:r w:rsidRPr="009863CF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32"/>
                    </w:rPr>
                    <w:t>遭遇</w:t>
                  </w:r>
                  <w:r w:rsidR="0086235E">
                    <w:rPr>
                      <w:rFonts w:ascii="BIZ UDゴシック" w:eastAsia="BIZ UDゴシック" w:hAnsi="BIZ UDゴシック" w:hint="eastAsia"/>
                      <w:b/>
                      <w:sz w:val="24"/>
                      <w:szCs w:val="32"/>
                    </w:rPr>
                    <w:t>を避けるために</w:t>
                  </w:r>
                </w:p>
                <w:p w14:paraId="4CEE6F47" w14:textId="77777777" w:rsidR="00A7344C" w:rsidRPr="00C45A00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color w:val="0000FF"/>
                      <w:sz w:val="22"/>
                      <w:szCs w:val="22"/>
                    </w:rPr>
                    <w:t>朝夕の行動は避ける</w:t>
                  </w:r>
                </w:p>
                <w:p w14:paraId="722FCD09" w14:textId="62C32BC5" w:rsidR="00A7344C" w:rsidRPr="009863CF" w:rsidRDefault="00A7344C" w:rsidP="00A7344C">
                  <w:pPr>
                    <w:ind w:left="840"/>
                    <w:rPr>
                      <w:rFonts w:ascii="BIZ UDゴシック" w:eastAsia="BIZ UDゴシック" w:hAnsi="BIZ UDゴシック"/>
                      <w:color w:val="000000"/>
                    </w:rPr>
                  </w:pPr>
                  <w:r w:rsidRPr="009863CF">
                    <w:rPr>
                      <w:rFonts w:ascii="BIZ UDゴシック" w:eastAsia="BIZ UDゴシック" w:hAnsi="BIZ UDゴシック" w:hint="eastAsia"/>
                      <w:color w:val="000000"/>
                    </w:rPr>
                    <w:t>朝夕はクマが活発に活動します。この時間帯</w:t>
                  </w:r>
                  <w:r w:rsidR="00437DF2" w:rsidRPr="009863CF">
                    <w:rPr>
                      <w:rFonts w:ascii="BIZ UDゴシック" w:eastAsia="BIZ UDゴシック" w:hAnsi="BIZ UDゴシック" w:hint="eastAsia"/>
                      <w:color w:val="000000"/>
                    </w:rPr>
                    <w:t>に森林</w:t>
                  </w:r>
                  <w:r w:rsidRPr="009863CF">
                    <w:rPr>
                      <w:rFonts w:ascii="BIZ UDゴシック" w:eastAsia="BIZ UDゴシック" w:hAnsi="BIZ UDゴシック" w:hint="eastAsia"/>
                      <w:color w:val="000000"/>
                    </w:rPr>
                    <w:t>に入ること</w:t>
                  </w:r>
                  <w:r w:rsidR="00437DF2" w:rsidRPr="009863CF">
                    <w:rPr>
                      <w:rFonts w:ascii="BIZ UDゴシック" w:eastAsia="BIZ UDゴシック" w:hAnsi="BIZ UDゴシック" w:hint="eastAsia"/>
                      <w:color w:val="000000"/>
                    </w:rPr>
                    <w:t>や山際を通行すること</w:t>
                  </w:r>
                  <w:r w:rsidRPr="009863CF">
                    <w:rPr>
                      <w:rFonts w:ascii="BIZ UDゴシック" w:eastAsia="BIZ UDゴシック" w:hAnsi="BIZ UDゴシック" w:hint="eastAsia"/>
                      <w:color w:val="000000"/>
                    </w:rPr>
                    <w:t>は避けましょう。</w:t>
                  </w:r>
                  <w:r w:rsidR="0086235E">
                    <w:rPr>
                      <w:rFonts w:ascii="BIZ UDゴシック" w:eastAsia="BIZ UDゴシック" w:hAnsi="BIZ UDゴシック" w:hint="eastAsia"/>
                      <w:color w:val="000000"/>
                    </w:rPr>
                    <w:t>（注意…クマは昼間も行動します）</w:t>
                  </w:r>
                </w:p>
                <w:p w14:paraId="2ED9C5BC" w14:textId="75AEBAA0" w:rsidR="00A7344C" w:rsidRPr="00C45A00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color w:val="0000FF"/>
                      <w:sz w:val="22"/>
                      <w:szCs w:val="22"/>
                    </w:rPr>
                    <w:t>周囲の確認をする</w:t>
                  </w:r>
                </w:p>
                <w:p w14:paraId="4FC69859" w14:textId="77DB9DF5" w:rsidR="00C45A00" w:rsidRPr="002943F4" w:rsidRDefault="00C45A00" w:rsidP="00C45A00">
                  <w:pPr>
                    <w:ind w:leftChars="200" w:left="840" w:hangingChars="200" w:hanging="420"/>
                    <w:rPr>
                      <w:rFonts w:ascii="BIZ UDゴシック" w:eastAsia="BIZ UDゴシック" w:hAnsi="BIZ UDゴシック"/>
                      <w:szCs w:val="21"/>
                    </w:rPr>
                  </w:pPr>
                  <w:r>
                    <w:rPr>
                      <w:rFonts w:ascii="BIZ UDゴシック" w:eastAsia="BIZ UDゴシック" w:hAnsi="BIZ UDゴシック" w:hint="eastAsia"/>
                      <w:b/>
                      <w:color w:val="0000FF"/>
                    </w:rPr>
                    <w:t xml:space="preserve">　</w:t>
                  </w:r>
                  <w:r w:rsidRPr="002943F4">
                    <w:rPr>
                      <w:rFonts w:ascii="BIZ UDゴシック" w:eastAsia="BIZ UDゴシック" w:hAnsi="BIZ UDゴシック" w:hint="eastAsia"/>
                      <w:szCs w:val="21"/>
                    </w:rPr>
                    <w:t>・クマは聴覚や嗅覚が人より優れています。人の気配を感じたクマは自ら避けることがあります。単独行動を避け、笛、ラジオ、クマ鈴など大きな音の出る物を携行し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ましょう。</w:t>
                  </w:r>
                </w:p>
                <w:p w14:paraId="10CF7C2E" w14:textId="77777777" w:rsidR="00C45A00" w:rsidRPr="002943F4" w:rsidRDefault="00C45A00" w:rsidP="00C45A00">
                  <w:pPr>
                    <w:ind w:leftChars="132" w:left="802" w:hangingChars="250" w:hanging="525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9863CF">
                    <w:rPr>
                      <w:rFonts w:ascii="BIZ UDゴシック" w:eastAsia="BIZ UDゴシック" w:hAnsi="BIZ UDゴシック"/>
                      <w:b/>
                      <w:color w:val="000000"/>
                    </w:rPr>
                    <w:t xml:space="preserve">  </w:t>
                  </w:r>
                  <w:r w:rsidRPr="002943F4">
                    <w:rPr>
                      <w:rFonts w:ascii="BIZ UDゴシック" w:eastAsia="BIZ UDゴシック" w:hAnsi="BIZ UDゴシック"/>
                      <w:b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hint="eastAsia"/>
                      <w:b/>
                      <w:color w:val="000000"/>
                      <w:szCs w:val="21"/>
                    </w:rPr>
                    <w:t xml:space="preserve"> </w:t>
                  </w:r>
                  <w:r w:rsidRPr="002943F4">
                    <w:rPr>
                      <w:rFonts w:ascii="BIZ UDゴシック" w:eastAsia="BIZ UDゴシック" w:hAnsi="BIZ UDゴシック" w:hint="eastAsia"/>
                      <w:bCs/>
                      <w:color w:val="000000"/>
                      <w:szCs w:val="21"/>
                    </w:rPr>
                    <w:t>・</w:t>
                  </w:r>
                  <w:r w:rsidRPr="002943F4">
                    <w:rPr>
                      <w:rFonts w:ascii="BIZ UDゴシック" w:eastAsia="BIZ UDゴシック" w:hAnsi="BIZ UDゴシック" w:hint="eastAsia"/>
                      <w:szCs w:val="21"/>
                    </w:rPr>
                    <w:t>山菜</w:t>
                  </w:r>
                  <w:r>
                    <w:rPr>
                      <w:rFonts w:ascii="BIZ UDゴシック" w:eastAsia="BIZ UDゴシック" w:hAnsi="BIZ UDゴシック" w:hint="eastAsia"/>
                      <w:szCs w:val="21"/>
                    </w:rPr>
                    <w:t>はクマが好んで食べる食材です。山菜採りの際は、周りの気配に注意しましょう。</w:t>
                  </w:r>
                </w:p>
                <w:p w14:paraId="02DBAF21" w14:textId="77777777" w:rsidR="00C45A00" w:rsidRPr="002943F4" w:rsidRDefault="00C45A00" w:rsidP="00C45A00">
                  <w:pPr>
                    <w:ind w:leftChars="350" w:left="840" w:hangingChars="50" w:hanging="105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2943F4">
                    <w:rPr>
                      <w:rFonts w:ascii="BIZ UDゴシック" w:eastAsia="BIZ UDゴシック" w:hAnsi="BIZ UDゴシック" w:hint="eastAsia"/>
                      <w:szCs w:val="21"/>
                    </w:rPr>
                    <w:t>・特に渓流沿いは水の音で、クマも人もお互いの気配を感じず接近してしまうことがあります。</w:t>
                  </w:r>
                </w:p>
                <w:p w14:paraId="50310762" w14:textId="75CEFCD3" w:rsidR="00A7344C" w:rsidRPr="00C45A00" w:rsidRDefault="00A7344C" w:rsidP="00C45A00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color w:val="0000FF"/>
                      <w:sz w:val="22"/>
                      <w:szCs w:val="22"/>
                    </w:rPr>
                    <w:t>クマのいる場所に近づかない</w:t>
                  </w:r>
                </w:p>
                <w:p w14:paraId="2D73404D" w14:textId="729B7F3C" w:rsidR="00C005F5" w:rsidRPr="009863CF" w:rsidRDefault="00437DF2" w:rsidP="00C005F5">
                  <w:pPr>
                    <w:ind w:left="840"/>
                    <w:rPr>
                      <w:rFonts w:ascii="BIZ UDゴシック" w:eastAsia="BIZ UDゴシック" w:hAnsi="BIZ UDゴシック"/>
                    </w:rPr>
                  </w:pPr>
                  <w:r w:rsidRPr="009863CF">
                    <w:rPr>
                      <w:rFonts w:ascii="BIZ UDゴシック" w:eastAsia="BIZ UDゴシック" w:hAnsi="BIZ UDゴシック" w:hint="eastAsia"/>
                    </w:rPr>
                    <w:t>森林は</w:t>
                  </w:r>
                  <w:r w:rsidR="00A7344C" w:rsidRPr="009863CF">
                    <w:rPr>
                      <w:rFonts w:ascii="BIZ UDゴシック" w:eastAsia="BIZ UDゴシック" w:hAnsi="BIZ UDゴシック" w:hint="eastAsia"/>
                    </w:rPr>
                    <w:t>クマの生息地で、どこにいてもおかしくありません。クマの足跡や糞などを見つけたら、それ以上近づかずに引き返しましょう。</w:t>
                  </w:r>
                </w:p>
                <w:p w14:paraId="29EDB38F" w14:textId="77777777" w:rsidR="00A7344C" w:rsidRPr="00C45A00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color w:val="0000FF"/>
                      <w:sz w:val="22"/>
                      <w:szCs w:val="22"/>
                    </w:rPr>
                    <w:t>子グマを見たら立ち去る</w:t>
                  </w:r>
                </w:p>
                <w:p w14:paraId="1F0E4DD1" w14:textId="1589EEDA" w:rsidR="00A7344C" w:rsidRPr="00C45A00" w:rsidRDefault="00A7344C" w:rsidP="002943F4">
                  <w:pPr>
                    <w:ind w:left="840" w:hangingChars="400" w:hanging="84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9863CF">
                    <w:rPr>
                      <w:rFonts w:ascii="BIZ UDゴシック" w:eastAsia="BIZ UDゴシック" w:hAnsi="BIZ UDゴシック" w:hint="eastAsia"/>
                    </w:rPr>
                    <w:t xml:space="preserve">　　</w:t>
                  </w:r>
                  <w:r w:rsidR="00437DF2" w:rsidRPr="009863CF">
                    <w:rPr>
                      <w:rFonts w:ascii="BIZ UDゴシック" w:eastAsia="BIZ UDゴシック" w:hAnsi="BIZ UDゴシック" w:hint="eastAsia"/>
                    </w:rPr>
                    <w:t xml:space="preserve">　　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子グマの近くには必ず母</w:t>
                  </w:r>
                  <w:r w:rsidR="00C45A00">
                    <w:rPr>
                      <w:rFonts w:ascii="BIZ UDゴシック" w:eastAsia="BIZ UDゴシック" w:hAnsi="BIZ UDゴシック" w:hint="eastAsia"/>
                    </w:rPr>
                    <w:t>クマ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がいます。母</w:t>
                  </w:r>
                  <w:r w:rsidR="00C45A00">
                    <w:rPr>
                      <w:rFonts w:ascii="BIZ UDゴシック" w:eastAsia="BIZ UDゴシック" w:hAnsi="BIZ UDゴシック" w:hint="eastAsia"/>
                    </w:rPr>
                    <w:t>クマ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は子グマを守るために、</w:t>
                  </w:r>
                  <w:r w:rsidR="00675603" w:rsidRPr="009863CF">
                    <w:rPr>
                      <w:rFonts w:ascii="BIZ UDゴシック" w:eastAsia="BIZ UDゴシック" w:hAnsi="BIZ UDゴシック" w:hint="eastAsia"/>
                    </w:rPr>
                    <w:t>神経質になっており、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人</w:t>
                  </w:r>
                  <w:r w:rsidR="00675603" w:rsidRPr="009863CF">
                    <w:rPr>
                      <w:rFonts w:ascii="BIZ UDゴシック" w:eastAsia="BIZ UDゴシック" w:hAnsi="BIZ UDゴシック" w:hint="eastAsia"/>
                    </w:rPr>
                    <w:t>が</w:t>
                  </w:r>
                  <w:r w:rsidR="00C45A00">
                    <w:rPr>
                      <w:rFonts w:ascii="BIZ UDゴシック" w:eastAsia="BIZ UDゴシック" w:hAnsi="BIZ UDゴシック" w:hint="eastAsia"/>
                    </w:rPr>
                    <w:t>クマ</w:t>
                  </w:r>
                  <w:r w:rsidR="00675603" w:rsidRPr="009863CF">
                    <w:rPr>
                      <w:rFonts w:ascii="BIZ UDゴシック" w:eastAsia="BIZ UDゴシック" w:hAnsi="BIZ UDゴシック" w:hint="eastAsia"/>
                    </w:rPr>
                    <w:t>と近い距離にあると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攻撃することがあります。子グマを見かけたら、そのままそっと立ち去りましょう。</w:t>
                  </w:r>
                  <w:r w:rsidR="00675603" w:rsidRPr="00C45A00">
                    <w:rPr>
                      <w:rFonts w:ascii="BIZ UDゴシック" w:eastAsia="BIZ UDゴシック" w:hAnsi="BIZ UDゴシック" w:hint="eastAsia"/>
                      <w:szCs w:val="21"/>
                    </w:rPr>
                    <w:t>また、母</w:t>
                  </w:r>
                  <w:r w:rsidR="00C45A00">
                    <w:rPr>
                      <w:rFonts w:ascii="BIZ UDゴシック" w:eastAsia="BIZ UDゴシック" w:hAnsi="BIZ UDゴシック" w:hint="eastAsia"/>
                      <w:szCs w:val="21"/>
                    </w:rPr>
                    <w:t>クマ</w:t>
                  </w:r>
                  <w:r w:rsidR="00675603" w:rsidRPr="00C45A00">
                    <w:rPr>
                      <w:rFonts w:ascii="BIZ UDゴシック" w:eastAsia="BIZ UDゴシック" w:hAnsi="BIZ UDゴシック" w:hint="eastAsia"/>
                      <w:szCs w:val="21"/>
                    </w:rPr>
                    <w:t>の姿は見えなくても、子グマのそばには必ずいると思ってください。</w:t>
                  </w:r>
                </w:p>
                <w:p w14:paraId="50AE8B93" w14:textId="1D84841C" w:rsidR="00870271" w:rsidRPr="0086235E" w:rsidRDefault="00870271" w:rsidP="00870271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86235E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飲食物は必ず持ち帰る</w:t>
                  </w:r>
                </w:p>
                <w:p w14:paraId="7FCCDB38" w14:textId="29B3950C" w:rsidR="00870271" w:rsidRPr="002943F4" w:rsidRDefault="00870271" w:rsidP="00870271">
                  <w:pPr>
                    <w:ind w:left="840"/>
                    <w:rPr>
                      <w:rFonts w:ascii="BIZ UDゴシック" w:eastAsia="BIZ UDゴシック" w:hAnsi="BIZ UDゴシック"/>
                      <w:szCs w:val="21"/>
                    </w:rPr>
                  </w:pPr>
                  <w:r w:rsidRPr="002943F4">
                    <w:rPr>
                      <w:rFonts w:ascii="BIZ UDゴシック" w:eastAsia="BIZ UDゴシック" w:hAnsi="BIZ UDゴシック" w:hint="eastAsia"/>
                      <w:szCs w:val="21"/>
                    </w:rPr>
                    <w:t>クマに人の食べ物の味を覚えさせないために、必ず自宅に持ち帰りましょう。</w:t>
                  </w:r>
                </w:p>
                <w:p w14:paraId="02CC0EBD" w14:textId="77777777" w:rsidR="00A7344C" w:rsidRPr="00C45A00" w:rsidRDefault="00A7344C" w:rsidP="00A7344C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color w:val="0000FF"/>
                      <w:sz w:val="22"/>
                      <w:szCs w:val="22"/>
                    </w:rPr>
                    <w:t>犬は連れて行かない</w:t>
                  </w:r>
                </w:p>
                <w:p w14:paraId="393E3F85" w14:textId="58F2257D" w:rsidR="00870271" w:rsidRPr="009863CF" w:rsidRDefault="00A7344C" w:rsidP="0086235E">
                  <w:pPr>
                    <w:ind w:left="840"/>
                    <w:rPr>
                      <w:rFonts w:ascii="BIZ UDゴシック" w:eastAsia="BIZ UDゴシック" w:hAnsi="BIZ UDゴシック"/>
                    </w:rPr>
                  </w:pPr>
                  <w:r w:rsidRPr="009863CF">
                    <w:rPr>
                      <w:rFonts w:ascii="BIZ UDゴシック" w:eastAsia="BIZ UDゴシック" w:hAnsi="BIZ UDゴシック" w:hint="eastAsia"/>
                    </w:rPr>
                    <w:t>人の気配を感じたクマは、身を隠して人をやり過ごそうとしますが、一緒にいる犬に吠えられるなどして、人へ攻撃をする場合があります。犬を連れて</w:t>
                  </w:r>
                  <w:r w:rsidR="00437DF2" w:rsidRPr="009863CF">
                    <w:rPr>
                      <w:rFonts w:ascii="BIZ UDゴシック" w:eastAsia="BIZ UDゴシック" w:hAnsi="BIZ UDゴシック" w:hint="eastAsia"/>
                    </w:rPr>
                    <w:t>森林</w:t>
                  </w:r>
                  <w:r w:rsidRPr="009863CF">
                    <w:rPr>
                      <w:rFonts w:ascii="BIZ UDゴシック" w:eastAsia="BIZ UDゴシック" w:hAnsi="BIZ UDゴシック" w:hint="eastAsia"/>
                    </w:rPr>
                    <w:t>へ入るのはやめましょう。</w:t>
                  </w:r>
                  <w:r w:rsidR="00870271">
                    <w:rPr>
                      <w:rFonts w:ascii="BIZ UDゴシック" w:eastAsia="BIZ UDゴシック" w:hAnsi="BIZ UDゴシック" w:hint="eastAsia"/>
                    </w:rPr>
                    <w:t xml:space="preserve">　　</w:t>
                  </w:r>
                </w:p>
                <w:p w14:paraId="56347EC9" w14:textId="788B14DA" w:rsidR="00A7344C" w:rsidRPr="00C45A00" w:rsidRDefault="00437DF2" w:rsidP="00437DF2">
                  <w:pPr>
                    <w:numPr>
                      <w:ilvl w:val="1"/>
                      <w:numId w:val="1"/>
                    </w:numPr>
                    <w:rPr>
                      <w:rFonts w:ascii="BIZ UDゴシック" w:eastAsia="BIZ UDゴシック" w:hAnsi="BIZ UDゴシック"/>
                      <w:b/>
                      <w:bCs/>
                      <w:color w:val="0000FF"/>
                      <w:sz w:val="22"/>
                      <w:szCs w:val="22"/>
                    </w:rPr>
                  </w:pPr>
                  <w:r w:rsidRPr="00C45A00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住宅</w:t>
                  </w:r>
                  <w:r w:rsidR="006053B2" w:rsidRPr="00C45A00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・施設</w:t>
                  </w:r>
                  <w:r w:rsidRPr="00C45A00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等の周りにクマを寄せ付けるものを屋外に</w:t>
                  </w:r>
                  <w:r w:rsidR="0086235E" w:rsidRPr="00C45A00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長時間</w:t>
                  </w:r>
                  <w:r w:rsidRPr="00C45A00">
                    <w:rPr>
                      <w:rFonts w:ascii="BIZ UDゴシック" w:eastAsia="BIZ UDゴシック" w:hAnsi="BIZ UDゴシック" w:hint="eastAsia"/>
                      <w:b/>
                      <w:bCs/>
                      <w:color w:val="0000FF"/>
                      <w:sz w:val="22"/>
                      <w:szCs w:val="22"/>
                    </w:rPr>
                    <w:t>放置しない</w:t>
                  </w:r>
                </w:p>
                <w:p w14:paraId="582CC40E" w14:textId="29E5F9E7" w:rsidR="002943F4" w:rsidRDefault="0086235E" w:rsidP="00437DF2">
                  <w:pPr>
                    <w:ind w:left="84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以下の物</w:t>
                  </w:r>
                  <w:r w:rsidR="00870271">
                    <w:rPr>
                      <w:rFonts w:ascii="BIZ UDゴシック" w:eastAsia="BIZ UDゴシック" w:hAnsi="BIZ UDゴシック" w:hint="eastAsia"/>
                    </w:rPr>
                    <w:t>は、</w:t>
                  </w:r>
                  <w:r w:rsidR="00085665">
                    <w:rPr>
                      <w:rFonts w:ascii="BIZ UDゴシック" w:eastAsia="BIZ UDゴシック" w:hAnsi="BIZ UDゴシック" w:hint="eastAsia"/>
                    </w:rPr>
                    <w:t>建物</w:t>
                  </w:r>
                  <w:r w:rsidR="00870271">
                    <w:rPr>
                      <w:rFonts w:ascii="BIZ UDゴシック" w:eastAsia="BIZ UDゴシック" w:hAnsi="BIZ UDゴシック" w:hint="eastAsia"/>
                    </w:rPr>
                    <w:t>にクマを引寄せる原因に</w:t>
                  </w:r>
                  <w:r w:rsidR="002943F4">
                    <w:rPr>
                      <w:rFonts w:ascii="BIZ UDゴシック" w:eastAsia="BIZ UDゴシック" w:hAnsi="BIZ UDゴシック" w:hint="eastAsia"/>
                    </w:rPr>
                    <w:t>なります</w:t>
                  </w:r>
                  <w:r w:rsidR="00870271">
                    <w:rPr>
                      <w:rFonts w:ascii="BIZ UDゴシック" w:eastAsia="BIZ UDゴシック" w:hAnsi="BIZ UDゴシック" w:hint="eastAsia"/>
                    </w:rPr>
                    <w:t>。適切な管理や処分をしましょう。</w:t>
                  </w:r>
                </w:p>
                <w:p w14:paraId="0DF6F587" w14:textId="71DBCC68" w:rsidR="00870271" w:rsidRDefault="00870271" w:rsidP="0086235E">
                  <w:pPr>
                    <w:ind w:leftChars="300" w:left="63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>・</w:t>
                  </w:r>
                  <w:r w:rsidR="0086235E">
                    <w:rPr>
                      <w:rFonts w:ascii="BIZ UDゴシック" w:eastAsia="BIZ UDゴシック" w:hAnsi="BIZ UDゴシック" w:hint="eastAsia"/>
                    </w:rPr>
                    <w:t>生</w:t>
                  </w:r>
                  <w:r>
                    <w:rPr>
                      <w:rFonts w:ascii="BIZ UDゴシック" w:eastAsia="BIZ UDゴシック" w:hAnsi="BIZ UDゴシック" w:hint="eastAsia"/>
                    </w:rPr>
                    <w:t>ゴミ</w:t>
                  </w:r>
                  <w:r w:rsidR="006053B2">
                    <w:rPr>
                      <w:rFonts w:ascii="BIZ UDゴシック" w:eastAsia="BIZ UDゴシック" w:hAnsi="BIZ UDゴシック" w:hint="eastAsia"/>
                    </w:rPr>
                    <w:t>（ゴミ箱）</w:t>
                  </w:r>
                  <w:r w:rsidR="0086235E">
                    <w:rPr>
                      <w:rFonts w:ascii="BIZ UDゴシック" w:eastAsia="BIZ UDゴシック" w:hAnsi="BIZ UDゴシック" w:hint="eastAsia"/>
                    </w:rPr>
                    <w:t xml:space="preserve">　　　　　　　　</w:t>
                  </w:r>
                  <w:r w:rsidR="006053B2">
                    <w:rPr>
                      <w:rFonts w:ascii="BIZ UDゴシック" w:eastAsia="BIZ UDゴシック" w:hAnsi="BIZ UDゴシック" w:hint="eastAsia"/>
                    </w:rPr>
                    <w:t>・飲み残しの飲料</w:t>
                  </w:r>
                  <w:r w:rsidR="0086235E">
                    <w:rPr>
                      <w:rFonts w:ascii="BIZ UDゴシック" w:eastAsia="BIZ UDゴシック" w:hAnsi="BIZ UDゴシック"/>
                    </w:rPr>
                    <w:br/>
                  </w:r>
                  <w:r w:rsidR="0086235E">
                    <w:rPr>
                      <w:rFonts w:ascii="BIZ UDゴシック" w:eastAsia="BIZ UDゴシック" w:hAnsi="BIZ UDゴシック" w:hint="eastAsia"/>
                    </w:rPr>
                    <w:t xml:space="preserve">・ペットフード　　　　　　　　　　</w:t>
                  </w:r>
                  <w:r w:rsidR="006053B2">
                    <w:rPr>
                      <w:rFonts w:ascii="BIZ UDゴシック" w:eastAsia="BIZ UDゴシック" w:hAnsi="BIZ UDゴシック" w:hint="eastAsia"/>
                    </w:rPr>
                    <w:t>・漬物</w:t>
                  </w:r>
                </w:p>
                <w:p w14:paraId="171C056C" w14:textId="486A23A1" w:rsidR="0086235E" w:rsidRDefault="0086235E" w:rsidP="0086235E">
                  <w:pPr>
                    <w:ind w:leftChars="300" w:left="63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・雑排水（グリーストラップ）　　　・油性塗料、燃料　</w:t>
                  </w:r>
                  <w:r w:rsidR="002943F4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</w:p>
                <w:p w14:paraId="1A54642E" w14:textId="1060B3A0" w:rsidR="0086235E" w:rsidRPr="009863CF" w:rsidRDefault="0086235E" w:rsidP="0086235E">
                  <w:pPr>
                    <w:ind w:leftChars="300" w:left="630"/>
                    <w:rPr>
                      <w:rFonts w:ascii="BIZ UDゴシック" w:eastAsia="BIZ UDゴシック" w:hAnsi="BIZ UDゴシック"/>
                    </w:rPr>
                  </w:pPr>
                </w:p>
              </w:txbxContent>
            </v:textbox>
          </v:shape>
        </w:pict>
      </w:r>
      <w:r w:rsidR="002F4BE9" w:rsidRPr="00024A3C">
        <w:rPr>
          <w:rFonts w:ascii="BIZ UDゴシック" w:eastAsia="BIZ UDゴシック" w:hAnsi="BIZ UDゴシック" w:hint="eastAsia"/>
        </w:rPr>
        <w:t xml:space="preserve">　</w:t>
      </w:r>
      <w:r w:rsidR="0086235E">
        <w:rPr>
          <w:rFonts w:ascii="BIZ UDゴシック" w:eastAsia="BIZ UDゴシック" w:hAnsi="BIZ UDゴシック" w:hint="eastAsia"/>
        </w:rPr>
        <w:t>山菜採り等で、人が</w:t>
      </w:r>
      <w:r w:rsidR="00024A3C" w:rsidRPr="00024A3C">
        <w:rPr>
          <w:rFonts w:ascii="BIZ UDゴシック" w:eastAsia="BIZ UDゴシック" w:hAnsi="BIZ UDゴシック" w:hint="eastAsia"/>
        </w:rPr>
        <w:t>クマ</w:t>
      </w:r>
      <w:r w:rsidR="0086235E">
        <w:rPr>
          <w:rFonts w:ascii="BIZ UDゴシック" w:eastAsia="BIZ UDゴシック" w:hAnsi="BIZ UDゴシック" w:hint="eastAsia"/>
        </w:rPr>
        <w:t>と</w:t>
      </w:r>
      <w:r w:rsidR="00024A3C" w:rsidRPr="00024A3C">
        <w:rPr>
          <w:rFonts w:ascii="BIZ UDゴシック" w:eastAsia="BIZ UDゴシック" w:hAnsi="BIZ UDゴシック" w:hint="eastAsia"/>
        </w:rPr>
        <w:t>遭遇しやすくなる時期になりますので、次の点にご注意ください。</w:t>
      </w:r>
    </w:p>
    <w:p w14:paraId="0FC4B184" w14:textId="37B94C64" w:rsidR="00437DF2" w:rsidRDefault="00437DF2" w:rsidP="00D34BF0">
      <w:pPr>
        <w:rPr>
          <w:rFonts w:ascii="ＭＳ ゴシック" w:eastAsia="ＭＳ ゴシック" w:hAnsi="ＭＳ ゴシック"/>
        </w:rPr>
      </w:pPr>
      <w:r>
        <w:rPr>
          <w:rFonts w:ascii="BIZ UDゴシック" w:eastAsia="BIZ UDゴシック" w:hAnsi="BIZ UDゴシック" w:hint="eastAsia"/>
        </w:rPr>
        <w:t xml:space="preserve">　また、クマを寄せ付ける原因となるものは適切な管理をしましょう。</w:t>
      </w:r>
    </w:p>
    <w:sectPr w:rsidR="00437DF2" w:rsidSect="004F6742">
      <w:pgSz w:w="11906" w:h="16838"/>
      <w:pgMar w:top="1418" w:right="1274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0C95" w14:textId="77777777" w:rsidR="004E64A9" w:rsidRDefault="004E64A9" w:rsidP="0077576F">
      <w:r>
        <w:separator/>
      </w:r>
    </w:p>
  </w:endnote>
  <w:endnote w:type="continuationSeparator" w:id="0">
    <w:p w14:paraId="62217F6A" w14:textId="77777777" w:rsidR="004E64A9" w:rsidRDefault="004E64A9" w:rsidP="0077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9313" w14:textId="77777777" w:rsidR="004E64A9" w:rsidRDefault="004E64A9" w:rsidP="0077576F">
      <w:r>
        <w:separator/>
      </w:r>
    </w:p>
  </w:footnote>
  <w:footnote w:type="continuationSeparator" w:id="0">
    <w:p w14:paraId="45A6E8AD" w14:textId="77777777" w:rsidR="004E64A9" w:rsidRDefault="004E64A9" w:rsidP="0077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BB3"/>
    <w:multiLevelType w:val="hybridMultilevel"/>
    <w:tmpl w:val="C7362050"/>
    <w:lvl w:ilvl="0" w:tplc="F3D4B5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DAE176C">
      <w:numFmt w:val="bullet"/>
      <w:lvlText w:val="◇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DA5"/>
    <w:rsid w:val="00012054"/>
    <w:rsid w:val="000148EF"/>
    <w:rsid w:val="00024A3C"/>
    <w:rsid w:val="000465A7"/>
    <w:rsid w:val="00085665"/>
    <w:rsid w:val="00157289"/>
    <w:rsid w:val="001A582A"/>
    <w:rsid w:val="001C3A70"/>
    <w:rsid w:val="001D25EC"/>
    <w:rsid w:val="00246FB0"/>
    <w:rsid w:val="002943F4"/>
    <w:rsid w:val="002D2DA5"/>
    <w:rsid w:val="002F4BE9"/>
    <w:rsid w:val="00340809"/>
    <w:rsid w:val="00374975"/>
    <w:rsid w:val="00382E03"/>
    <w:rsid w:val="00413949"/>
    <w:rsid w:val="00437DF2"/>
    <w:rsid w:val="00450A69"/>
    <w:rsid w:val="00460FD8"/>
    <w:rsid w:val="004E64A9"/>
    <w:rsid w:val="004E6FD8"/>
    <w:rsid w:val="004F6742"/>
    <w:rsid w:val="005110C0"/>
    <w:rsid w:val="00541B8D"/>
    <w:rsid w:val="005D768B"/>
    <w:rsid w:val="005F1AE7"/>
    <w:rsid w:val="006053B2"/>
    <w:rsid w:val="00661560"/>
    <w:rsid w:val="00675603"/>
    <w:rsid w:val="006E7B18"/>
    <w:rsid w:val="006F04EF"/>
    <w:rsid w:val="0077576F"/>
    <w:rsid w:val="007A1069"/>
    <w:rsid w:val="0086235E"/>
    <w:rsid w:val="00870271"/>
    <w:rsid w:val="008A6EE0"/>
    <w:rsid w:val="008B54E7"/>
    <w:rsid w:val="0092778B"/>
    <w:rsid w:val="009863CF"/>
    <w:rsid w:val="009B707A"/>
    <w:rsid w:val="009E3327"/>
    <w:rsid w:val="00A07FE1"/>
    <w:rsid w:val="00A267E2"/>
    <w:rsid w:val="00A32213"/>
    <w:rsid w:val="00A7344C"/>
    <w:rsid w:val="00AA23E1"/>
    <w:rsid w:val="00B2388A"/>
    <w:rsid w:val="00B45D3C"/>
    <w:rsid w:val="00B776A3"/>
    <w:rsid w:val="00C005F5"/>
    <w:rsid w:val="00C45A00"/>
    <w:rsid w:val="00C70FA2"/>
    <w:rsid w:val="00D34BF0"/>
    <w:rsid w:val="00D96F4C"/>
    <w:rsid w:val="00E44C68"/>
    <w:rsid w:val="00E57554"/>
    <w:rsid w:val="00E7112E"/>
    <w:rsid w:val="00E731B3"/>
    <w:rsid w:val="00E83D73"/>
    <w:rsid w:val="00ED6AB8"/>
    <w:rsid w:val="00F22B3C"/>
    <w:rsid w:val="00F47DDD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7F6710DF"/>
  <w15:chartTrackingRefBased/>
  <w15:docId w15:val="{14872F5F-9BA7-4DD0-8395-7539EBEC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20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5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76F"/>
    <w:rPr>
      <w:kern w:val="2"/>
      <w:sz w:val="21"/>
      <w:szCs w:val="24"/>
    </w:rPr>
  </w:style>
  <w:style w:type="paragraph" w:styleId="a6">
    <w:name w:val="footer"/>
    <w:basedOn w:val="a"/>
    <w:link w:val="a7"/>
    <w:rsid w:val="00775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7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547D-A9A3-4742-9B89-3617A163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冬眠明けのクマに注意</vt:lpstr>
      <vt:lpstr>冬眠明けのクマに注意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冬眠明けのクマに注意</dc:title>
  <dc:subject/>
  <dc:creator>N0920040</dc:creator>
  <cp:keywords/>
  <cp:lastModifiedBy>田淵　千春</cp:lastModifiedBy>
  <cp:revision>31</cp:revision>
  <cp:lastPrinted>2025-04-11T07:58:00Z</cp:lastPrinted>
  <dcterms:created xsi:type="dcterms:W3CDTF">2023-04-13T01:57:00Z</dcterms:created>
  <dcterms:modified xsi:type="dcterms:W3CDTF">2025-04-15T00:12:00Z</dcterms:modified>
</cp:coreProperties>
</file>